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34" w:rsidRPr="00FB3634" w:rsidRDefault="00FB3634" w:rsidP="00FB3634">
      <w:pPr>
        <w:pStyle w:val="ListParagraph"/>
        <w:bidi/>
        <w:jc w:val="both"/>
        <w:rPr>
          <w:rFonts w:ascii="Open_Sans" w:eastAsia="Times New Roman" w:hAnsi="Open_Sans" w:cs="B Nazanin"/>
          <w:b/>
          <w:bCs/>
          <w:color w:val="000000"/>
          <w:sz w:val="26"/>
          <w:szCs w:val="26"/>
          <w:rtl/>
          <w:lang w:bidi="fa-IR"/>
        </w:rPr>
      </w:pPr>
      <w:r w:rsidRPr="00FB3634">
        <w:rPr>
          <w:rFonts w:ascii="Open_Sans" w:eastAsia="Times New Roman" w:hAnsi="Open_Sans" w:cs="B Nazanin" w:hint="cs"/>
          <w:b/>
          <w:bCs/>
          <w:color w:val="000000"/>
          <w:sz w:val="26"/>
          <w:szCs w:val="26"/>
          <w:rtl/>
        </w:rPr>
        <w:t xml:space="preserve">لیست </w:t>
      </w:r>
      <w:r w:rsidRPr="00FB3634">
        <w:rPr>
          <w:rFonts w:ascii="Open_Sans" w:eastAsia="Times New Roman" w:hAnsi="Open_Sans" w:cs="B Nazanin"/>
          <w:b/>
          <w:bCs/>
          <w:color w:val="000000"/>
          <w:sz w:val="26"/>
          <w:szCs w:val="26"/>
          <w:rtl/>
        </w:rPr>
        <w:t>پایان نامه های</w:t>
      </w:r>
      <w:r w:rsidRPr="00FB3634">
        <w:rPr>
          <w:rFonts w:ascii="Open_Sans" w:eastAsia="Times New Roman" w:hAnsi="Open_Sans" w:cs="B Nazanin" w:hint="cs"/>
          <w:b/>
          <w:bCs/>
          <w:color w:val="000000"/>
          <w:sz w:val="26"/>
          <w:szCs w:val="26"/>
          <w:rtl/>
          <w:lang w:bidi="fa-IR"/>
        </w:rPr>
        <w:t xml:space="preserve"> کوهورت آذر</w:t>
      </w:r>
    </w:p>
    <w:p w:rsidR="00FB3634" w:rsidRPr="00FB3634" w:rsidRDefault="00FB3634" w:rsidP="00FB3634">
      <w:pPr>
        <w:pStyle w:val="ListParagraph"/>
        <w:bidi/>
        <w:jc w:val="both"/>
        <w:rPr>
          <w:rFonts w:ascii="Open_Sans" w:eastAsia="Times New Roman" w:hAnsi="Open_Sans" w:cs="B Nazanin"/>
          <w:b/>
          <w:bCs/>
          <w:color w:val="000000"/>
          <w:sz w:val="26"/>
          <w:szCs w:val="26"/>
          <w:rtl/>
          <w:lang w:bidi="fa-IR"/>
        </w:rPr>
      </w:pP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فاکتورهای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موثر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کنترل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گلیسیمی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منارک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یائسگی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مزمن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واگیر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بهداشت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دندان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سندرم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متابولیک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بهداشت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دندان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پروتئینوری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اختلالات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خواب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توزیع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خطر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آترواسکلروز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درفاز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enrollment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اپیدمیولوژی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سندرم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متابولیک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الگوی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سیگار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کاتاراکت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ascii="Open_Sans" w:eastAsia="Times New Roman" w:hAnsi="Open_Sans" w:cs="B Nazanin"/>
          <w:color w:val="000000"/>
          <w:sz w:val="26"/>
          <w:szCs w:val="26"/>
          <w:rtl/>
        </w:rPr>
      </w:pPr>
      <w:r w:rsidRPr="00FB3634">
        <w:rPr>
          <w:rFonts w:ascii="Open_Sans" w:eastAsia="Times New Roman" w:hAnsi="Open_Sans" w:cs="B Nazanin"/>
          <w:color w:val="000000"/>
          <w:sz w:val="26"/>
          <w:szCs w:val="26"/>
          <w:rtl/>
        </w:rPr>
        <w:t>ارتباط الگوی مصرف سیگار با شیوع گلوکوم در جمعیت کوهورت 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گزینه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سیاستی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مختلف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تغذیه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جهت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کاهش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خطر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واگیر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ایران</w:t>
      </w:r>
      <w:r w:rsidRPr="00FB3634">
        <w:rPr>
          <w:rFonts w:cs="Arial"/>
          <w:sz w:val="26"/>
          <w:szCs w:val="26"/>
          <w:rtl/>
        </w:rPr>
        <w:t xml:space="preserve"> :</w:t>
      </w:r>
      <w:r w:rsidRPr="00FB3634">
        <w:rPr>
          <w:rFonts w:cs="Arial" w:hint="cs"/>
          <w:sz w:val="26"/>
          <w:szCs w:val="26"/>
          <w:rtl/>
        </w:rPr>
        <w:t>کاربرد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شبیه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سازی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اتوایمیون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تیروئید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زنان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سنین</w:t>
      </w:r>
      <w:r w:rsidRPr="00FB3634">
        <w:rPr>
          <w:rFonts w:cs="Arial"/>
          <w:sz w:val="26"/>
          <w:szCs w:val="26"/>
          <w:rtl/>
        </w:rPr>
        <w:t xml:space="preserve">35 </w:t>
      </w:r>
      <w:r w:rsidRPr="00FB3634">
        <w:rPr>
          <w:rFonts w:cs="Arial" w:hint="cs"/>
          <w:sz w:val="26"/>
          <w:szCs w:val="26"/>
          <w:rtl/>
        </w:rPr>
        <w:t>تا</w:t>
      </w:r>
      <w:r w:rsidRPr="00FB3634">
        <w:rPr>
          <w:rFonts w:cs="Arial"/>
          <w:sz w:val="26"/>
          <w:szCs w:val="26"/>
          <w:rtl/>
        </w:rPr>
        <w:t xml:space="preserve"> 45 </w:t>
      </w:r>
      <w:r w:rsidRPr="00FB3634">
        <w:rPr>
          <w:rFonts w:cs="Arial" w:hint="cs"/>
          <w:sz w:val="26"/>
          <w:szCs w:val="26"/>
          <w:rtl/>
        </w:rPr>
        <w:t>سال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اساس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اعتبارسنجی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خودگزارش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تنفسی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مزمن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اسپیرومتری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شایع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موسکلو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اسکلتال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سال</w:t>
      </w:r>
      <w:r w:rsidRPr="00FB3634">
        <w:rPr>
          <w:rFonts w:cs="Arial"/>
          <w:sz w:val="26"/>
          <w:szCs w:val="26"/>
          <w:rtl/>
        </w:rPr>
        <w:t xml:space="preserve"> 94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پایایی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پرسشنامه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فعالیت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فیزیکی</w:t>
      </w:r>
      <w:r w:rsidRPr="00FB3634">
        <w:rPr>
          <w:rFonts w:cs="Arial"/>
          <w:sz w:val="26"/>
          <w:szCs w:val="26"/>
          <w:rtl/>
        </w:rPr>
        <w:t xml:space="preserve"> 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اعتبار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پرسشنامه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بسامد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غذایی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مقادیر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ویتامیهای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B12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اسید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فولیک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مقایسه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مقادیر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سرمی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ویتامینها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مواجهه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روزانه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نیترات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طریق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غذایی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شهرستا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شبستر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خامنه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سال</w:t>
      </w:r>
      <w:r w:rsidRPr="00FB3634">
        <w:rPr>
          <w:rFonts w:cs="Arial"/>
          <w:sz w:val="26"/>
          <w:szCs w:val="26"/>
          <w:rtl/>
        </w:rPr>
        <w:t xml:space="preserve"> 1394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مقایسه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فراوانی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پلی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مورفیسم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sz w:val="26"/>
          <w:szCs w:val="26"/>
        </w:rPr>
        <w:t>Rs12979860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....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هپاتیت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مزمن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بهبود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یافته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پایایی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سوالات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سوابق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باروری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خانمها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کیفیت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مراقبت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کیفیت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زندگی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هایپرتانسون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مواجهه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رادن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شهر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شبستر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روستاهای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ان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اعتبارسنجی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گزارش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مصرق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سیگار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مارکر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بیولوژیک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اعتبارسنجی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خودگزارش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مخدر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مارکرهای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بیولوژیک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سرو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اپیدمیولوژیک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مارکرهای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هپاتیت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B, C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خطر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علایم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بالینی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اساس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سطوح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سرمی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فسفولیپیدها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بیومارکرهای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عملکرد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کبد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کلیه،شاخص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رژیم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مدیترانه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کیفیت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رژیمی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نوع</w:t>
      </w:r>
      <w:r w:rsidRPr="00FB3634">
        <w:rPr>
          <w:rFonts w:cs="Arial"/>
          <w:sz w:val="26"/>
          <w:szCs w:val="26"/>
          <w:rtl/>
        </w:rPr>
        <w:t xml:space="preserve"> 2 : </w:t>
      </w:r>
      <w:r w:rsidRPr="00FB3634">
        <w:rPr>
          <w:rFonts w:cs="Arial" w:hint="cs"/>
          <w:sz w:val="26"/>
          <w:szCs w:val="26"/>
          <w:rtl/>
        </w:rPr>
        <w:t>نتایج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حاصل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مدل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بندی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توأم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پاسخ‌های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طولی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باینری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زمان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رخداد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قلبی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عروقی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رویکرد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بیزی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کاربرد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تعداد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بارداری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مزمن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غیرواگیر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پیشگویی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آنزیم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کبدی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هایپرتانسیون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هایپرتانسیون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اختلالات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روانی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افسردگی،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اختلالات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خواب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lastRenderedPageBreak/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آسم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قندی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آفت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تکرار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شونده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دهانی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دفعات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بارداری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میوه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سبزیجات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روغنی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درجمعیت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مکمل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دارویی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rtl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صرع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روایی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ملاك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تشخیص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انسداد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مزمن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ریه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آیا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نسبت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Neutrophil-to-Lymphocyte Ratio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آنتروپومتری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وجود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دارد؟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sz w:val="26"/>
          <w:szCs w:val="26"/>
        </w:rPr>
        <w:t>DMFT</w:t>
      </w:r>
      <w:r>
        <w:rPr>
          <w:rFonts w:hint="cs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استروک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 </w:t>
      </w:r>
      <w:r w:rsidRPr="00FB3634">
        <w:rPr>
          <w:sz w:val="26"/>
          <w:szCs w:val="26"/>
        </w:rPr>
        <w:t>DMFT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قلبی</w:t>
      </w:r>
      <w:r w:rsidRPr="00FB3634">
        <w:rPr>
          <w:rFonts w:cs="Arial"/>
          <w:sz w:val="26"/>
          <w:szCs w:val="26"/>
          <w:rtl/>
        </w:rPr>
        <w:t>-</w:t>
      </w:r>
      <w:r w:rsidRPr="00FB3634">
        <w:rPr>
          <w:rFonts w:cs="Arial" w:hint="cs"/>
          <w:sz w:val="26"/>
          <w:szCs w:val="26"/>
          <w:rtl/>
        </w:rPr>
        <w:t>عروقی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پوسیدگی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حسب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sz w:val="26"/>
          <w:szCs w:val="26"/>
        </w:rPr>
        <w:t>DMFT</w:t>
      </w:r>
      <w:r>
        <w:rPr>
          <w:rFonts w:hint="cs"/>
          <w:sz w:val="26"/>
          <w:szCs w:val="26"/>
          <w:rtl/>
        </w:rPr>
        <w:t xml:space="preserve"> </w:t>
      </w:r>
      <w:bookmarkStart w:id="0" w:name="_GoBack"/>
      <w:bookmarkEnd w:id="0"/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تعیین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درمبتلایان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sz w:val="26"/>
          <w:szCs w:val="26"/>
        </w:rPr>
        <w:t>GRED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سطوح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سرمی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فسفولیپیدها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آتروژنیکی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پلاسما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بیومارکرهاي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عملکرد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کلیه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نوع 2: نتایج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حاصل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ascii="Open_Sans" w:eastAsia="Times New Roman" w:hAnsi="Open_Sans" w:cs="B Nazanin"/>
          <w:sz w:val="26"/>
          <w:szCs w:val="26"/>
        </w:rPr>
      </w:pPr>
      <w:r w:rsidRPr="00FB3634">
        <w:rPr>
          <w:rFonts w:ascii="Open_Sans" w:eastAsia="Times New Roman" w:hAnsi="Open_Sans" w:cs="B Nazanin"/>
          <w:sz w:val="26"/>
          <w:szCs w:val="26"/>
          <w:rtl/>
        </w:rPr>
        <w:t>بررسی زیرگروه هاي سبک زندگی و ارتباط آن با بروز پرفشاري خون در جمعیت آذرکوهورت :آنالیز کلاس پنهان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ارزیابی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وضعیت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سلامت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دهان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سالمندان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عوامل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مرتبط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طراحی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ابزار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تصمیم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یار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پیش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فشار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یادگیري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ماشین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التهاب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غذایی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آنتی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اکسیدان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غذایی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امتیاز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آلوستاتیک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نوع</w:t>
      </w:r>
      <w:r w:rsidRPr="00FB3634">
        <w:rPr>
          <w:rFonts w:cs="Arial"/>
          <w:sz w:val="26"/>
          <w:szCs w:val="26"/>
          <w:rtl/>
        </w:rPr>
        <w:t xml:space="preserve"> 2 : </w:t>
      </w: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مقطعی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غذایی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گیاهی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پروتئین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مصرفی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کاردیومتابولیک،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آتروژنیک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پلاسما،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ایمنی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ـ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التهاب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سیستمیک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اجزای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سندرم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متابولیک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مبتلا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دو</w:t>
      </w:r>
      <w:r w:rsidRPr="00FB3634">
        <w:rPr>
          <w:rFonts w:cs="Arial"/>
          <w:sz w:val="26"/>
          <w:szCs w:val="26"/>
          <w:rtl/>
        </w:rPr>
        <w:t xml:space="preserve">: </w:t>
      </w: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مبتنی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آتروژنیک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پلاسما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دریافت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رژیمی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افراد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کاردیومتابولیک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فنوتایپ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مختلف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قدرت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پیشگویی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کنندگی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شاخص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مختلف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آنتروپومتري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براي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پره</w:t>
      </w:r>
      <w:r w:rsidRPr="00FB3634">
        <w:rPr>
          <w:rFonts w:cs="Arial"/>
          <w:sz w:val="26"/>
          <w:szCs w:val="26"/>
          <w:rtl/>
        </w:rPr>
        <w:t>-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ریسک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فاکتورهای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مولتیپل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اسکلروزیس</w:t>
      </w:r>
      <w:r w:rsidRPr="00FB3634">
        <w:rPr>
          <w:rFonts w:cs="Arial"/>
          <w:sz w:val="26"/>
          <w:szCs w:val="26"/>
          <w:rtl/>
        </w:rPr>
        <w:t xml:space="preserve"> )</w:t>
      </w:r>
      <w:r w:rsidRPr="00FB3634">
        <w:rPr>
          <w:sz w:val="26"/>
          <w:szCs w:val="26"/>
        </w:rPr>
        <w:t>MS</w:t>
      </w:r>
      <w:r w:rsidRPr="00FB3634">
        <w:rPr>
          <w:rFonts w:cs="Arial"/>
          <w:sz w:val="26"/>
          <w:szCs w:val="26"/>
          <w:rtl/>
        </w:rPr>
        <w:t xml:space="preserve"> )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ارتباط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ساعت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خواب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شبانه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نیمروزی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بروز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پرفشاری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lastRenderedPageBreak/>
        <w:t>پیشگویی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بروز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بیماری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دیابت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اساس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کلاس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پنهان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سبک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زندگی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رویکرد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اثرات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تصادفی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استفاده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از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روش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یادگیری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ماشینی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جهت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متعادل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سازی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داده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نامتعادل</w:t>
      </w:r>
      <w:r w:rsidRPr="00FB3634">
        <w:rPr>
          <w:rFonts w:cs="Arial"/>
          <w:sz w:val="26"/>
          <w:szCs w:val="26"/>
          <w:rtl/>
        </w:rPr>
        <w:t xml:space="preserve">: </w:t>
      </w:r>
      <w:r w:rsidRPr="00FB3634">
        <w:rPr>
          <w:rFonts w:cs="Arial" w:hint="cs"/>
          <w:sz w:val="26"/>
          <w:szCs w:val="26"/>
          <w:rtl/>
        </w:rPr>
        <w:t>مطالعه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موردی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rFonts w:cs="Arial" w:hint="cs"/>
          <w:sz w:val="26"/>
          <w:szCs w:val="26"/>
          <w:rtl/>
        </w:rPr>
        <w:t>بررسی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میزان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شیوع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پرفشاری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خون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و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ریسک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فاکتورهای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مرتبط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با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آن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در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جمعیت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کوهورت</w:t>
      </w:r>
      <w:r w:rsidRPr="00FB3634">
        <w:rPr>
          <w:rFonts w:cs="Arial"/>
          <w:sz w:val="26"/>
          <w:szCs w:val="26"/>
          <w:rtl/>
        </w:rPr>
        <w:t xml:space="preserve"> </w:t>
      </w:r>
      <w:r w:rsidRPr="00FB3634">
        <w:rPr>
          <w:rFonts w:cs="Arial" w:hint="cs"/>
          <w:sz w:val="26"/>
          <w:szCs w:val="26"/>
          <w:rtl/>
        </w:rPr>
        <w:t>آذر</w:t>
      </w:r>
    </w:p>
    <w:p w:rsidR="00FB3634" w:rsidRPr="00FB3634" w:rsidRDefault="00FB3634" w:rsidP="00FB3634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FB3634">
        <w:rPr>
          <w:sz w:val="26"/>
          <w:szCs w:val="26"/>
        </w:rPr>
        <w:t xml:space="preserve">Prevalence of </w:t>
      </w:r>
      <w:proofErr w:type="spellStart"/>
      <w:r w:rsidRPr="00FB3634">
        <w:rPr>
          <w:sz w:val="26"/>
          <w:szCs w:val="26"/>
        </w:rPr>
        <w:t>multimorbidity</w:t>
      </w:r>
      <w:proofErr w:type="spellEnd"/>
      <w:r w:rsidRPr="00FB3634">
        <w:rPr>
          <w:sz w:val="26"/>
          <w:szCs w:val="26"/>
        </w:rPr>
        <w:t xml:space="preserve">, </w:t>
      </w:r>
      <w:proofErr w:type="spellStart"/>
      <w:r w:rsidRPr="00FB3634">
        <w:rPr>
          <w:sz w:val="26"/>
          <w:szCs w:val="26"/>
        </w:rPr>
        <w:t>polypharmacy</w:t>
      </w:r>
      <w:proofErr w:type="spellEnd"/>
      <w:r w:rsidRPr="00FB3634">
        <w:rPr>
          <w:sz w:val="26"/>
          <w:szCs w:val="26"/>
        </w:rPr>
        <w:t xml:space="preserve"> and related risk factors in people over 60 years of age in a combined population of “</w:t>
      </w:r>
      <w:proofErr w:type="spellStart"/>
      <w:r w:rsidRPr="00FB3634">
        <w:rPr>
          <w:sz w:val="26"/>
          <w:szCs w:val="26"/>
        </w:rPr>
        <w:t>Azar</w:t>
      </w:r>
      <w:proofErr w:type="spellEnd"/>
      <w:r w:rsidRPr="00FB3634">
        <w:rPr>
          <w:sz w:val="26"/>
          <w:szCs w:val="26"/>
        </w:rPr>
        <w:t xml:space="preserve"> Cohort study” and “Tabriz longitudinal study on Aging</w:t>
      </w:r>
    </w:p>
    <w:p w:rsidR="00FB3634" w:rsidRPr="00FB3634" w:rsidRDefault="00FB3634" w:rsidP="00FB3634">
      <w:pPr>
        <w:pStyle w:val="ListParagraph"/>
        <w:bidi/>
        <w:jc w:val="both"/>
        <w:rPr>
          <w:sz w:val="26"/>
          <w:szCs w:val="26"/>
        </w:rPr>
      </w:pPr>
    </w:p>
    <w:p w:rsidR="00FB3634" w:rsidRPr="00D81E89" w:rsidRDefault="00FB3634" w:rsidP="00FB3634">
      <w:pPr>
        <w:bidi/>
        <w:jc w:val="both"/>
      </w:pPr>
    </w:p>
    <w:p w:rsidR="00FB3634" w:rsidRDefault="00FB3634" w:rsidP="00FB3634">
      <w:pPr>
        <w:bidi/>
        <w:jc w:val="both"/>
      </w:pPr>
    </w:p>
    <w:sectPr w:rsidR="00FB3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4AF1"/>
    <w:multiLevelType w:val="hybridMultilevel"/>
    <w:tmpl w:val="6CE2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086"/>
    <w:multiLevelType w:val="hybridMultilevel"/>
    <w:tmpl w:val="C64C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476AB"/>
    <w:multiLevelType w:val="hybridMultilevel"/>
    <w:tmpl w:val="9FD89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4"/>
    <w:rsid w:val="00581711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4ED6B2-1358-405D-B86C-1E223B5C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B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B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2023-11-29T07:18:00Z</dcterms:created>
  <dcterms:modified xsi:type="dcterms:W3CDTF">2023-11-29T07:21:00Z</dcterms:modified>
</cp:coreProperties>
</file>